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7B87" w14:textId="59B9062A" w:rsidR="00B1070E" w:rsidRDefault="00B1070E" w:rsidP="00B1070E">
      <w:pPr>
        <w:spacing w:after="0"/>
        <w:jc w:val="center"/>
        <w:rPr>
          <w:b/>
          <w:bCs/>
          <w:sz w:val="36"/>
          <w:szCs w:val="36"/>
          <w:u w:val="single"/>
        </w:rPr>
      </w:pPr>
      <w:r>
        <w:rPr>
          <w:b/>
          <w:bCs/>
          <w:noProof/>
          <w:sz w:val="36"/>
          <w:szCs w:val="36"/>
          <w:u w:val="single"/>
        </w:rPr>
        <w:drawing>
          <wp:inline distT="0" distB="0" distL="0" distR="0" wp14:anchorId="2A2E653B" wp14:editId="4A2FA09F">
            <wp:extent cx="3105150" cy="14954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4542" cy="1499974"/>
                    </a:xfrm>
                    <a:prstGeom prst="rect">
                      <a:avLst/>
                    </a:prstGeom>
                  </pic:spPr>
                </pic:pic>
              </a:graphicData>
            </a:graphic>
          </wp:inline>
        </w:drawing>
      </w:r>
    </w:p>
    <w:p w14:paraId="20B3EC56" w14:textId="77777777" w:rsidR="00B1070E" w:rsidRDefault="00B1070E" w:rsidP="001C6435">
      <w:pPr>
        <w:spacing w:after="0"/>
        <w:rPr>
          <w:b/>
          <w:bCs/>
          <w:sz w:val="36"/>
          <w:szCs w:val="36"/>
          <w:u w:val="single"/>
        </w:rPr>
      </w:pPr>
    </w:p>
    <w:p w14:paraId="00136822" w14:textId="6F68C0A8" w:rsidR="001C6435" w:rsidRPr="001C6435" w:rsidRDefault="001C6435" w:rsidP="001C6435">
      <w:pPr>
        <w:spacing w:after="0"/>
        <w:rPr>
          <w:b/>
          <w:bCs/>
          <w:sz w:val="36"/>
          <w:szCs w:val="36"/>
          <w:u w:val="single"/>
        </w:rPr>
      </w:pPr>
      <w:r w:rsidRPr="001C6435">
        <w:rPr>
          <w:b/>
          <w:bCs/>
          <w:sz w:val="36"/>
          <w:szCs w:val="36"/>
          <w:u w:val="single"/>
        </w:rPr>
        <w:t>SCCT 5 Heat Format</w:t>
      </w:r>
    </w:p>
    <w:p w14:paraId="03C79A50" w14:textId="3CA011E6" w:rsidR="001C6435" w:rsidRDefault="001C6435" w:rsidP="001C6435">
      <w:pPr>
        <w:spacing w:after="0"/>
        <w:rPr>
          <w:sz w:val="24"/>
          <w:szCs w:val="24"/>
        </w:rPr>
      </w:pPr>
    </w:p>
    <w:p w14:paraId="63DB837D" w14:textId="15145143" w:rsidR="00A52F5C" w:rsidRPr="00A52F5C" w:rsidRDefault="00A52F5C" w:rsidP="001C6435">
      <w:pPr>
        <w:spacing w:after="0"/>
        <w:rPr>
          <w:b/>
          <w:bCs/>
          <w:sz w:val="24"/>
          <w:szCs w:val="24"/>
        </w:rPr>
      </w:pPr>
      <w:r w:rsidRPr="00A52F5C">
        <w:rPr>
          <w:b/>
          <w:bCs/>
          <w:sz w:val="24"/>
          <w:szCs w:val="24"/>
        </w:rPr>
        <w:t>Qualifying</w:t>
      </w:r>
    </w:p>
    <w:p w14:paraId="5F2C40C3" w14:textId="77777777" w:rsidR="00A52F5C" w:rsidRDefault="00A52F5C" w:rsidP="00A52F5C">
      <w:pPr>
        <w:spacing w:after="0"/>
        <w:rPr>
          <w:sz w:val="24"/>
          <w:szCs w:val="24"/>
        </w:rPr>
      </w:pPr>
    </w:p>
    <w:p w14:paraId="3FBD5693" w14:textId="28AFC342" w:rsidR="00A52F5C" w:rsidRDefault="00FE69DA" w:rsidP="00FE69DA">
      <w:pPr>
        <w:pStyle w:val="ListParagraph"/>
        <w:numPr>
          <w:ilvl w:val="0"/>
          <w:numId w:val="3"/>
        </w:numPr>
        <w:spacing w:after="0"/>
        <w:rPr>
          <w:sz w:val="24"/>
          <w:szCs w:val="24"/>
        </w:rPr>
      </w:pPr>
      <w:r w:rsidRPr="00FE69DA">
        <w:rPr>
          <w:sz w:val="24"/>
          <w:szCs w:val="24"/>
        </w:rPr>
        <w:t>Qualifying will consist of two consecutive timed laps unless otherwise noted.  Changes to the two-lap qualifying procedure will be at the discretion of officials.</w:t>
      </w:r>
    </w:p>
    <w:p w14:paraId="79E2903E" w14:textId="58C03434" w:rsidR="00FE69DA" w:rsidRDefault="00FE69DA" w:rsidP="00FE69DA">
      <w:pPr>
        <w:pStyle w:val="ListParagraph"/>
        <w:numPr>
          <w:ilvl w:val="0"/>
          <w:numId w:val="3"/>
        </w:numPr>
        <w:spacing w:after="0"/>
        <w:rPr>
          <w:sz w:val="24"/>
          <w:szCs w:val="24"/>
        </w:rPr>
      </w:pPr>
      <w:r>
        <w:rPr>
          <w:sz w:val="24"/>
          <w:szCs w:val="24"/>
        </w:rPr>
        <w:t>Qualifying will take place in the order of the pill draw in five groups.</w:t>
      </w:r>
    </w:p>
    <w:p w14:paraId="12C43A42" w14:textId="706F468E" w:rsidR="00FE69DA" w:rsidRDefault="00FE69DA" w:rsidP="00FE69DA">
      <w:pPr>
        <w:pStyle w:val="ListParagraph"/>
        <w:numPr>
          <w:ilvl w:val="0"/>
          <w:numId w:val="3"/>
        </w:numPr>
        <w:spacing w:after="0"/>
        <w:rPr>
          <w:sz w:val="24"/>
          <w:szCs w:val="24"/>
        </w:rPr>
      </w:pPr>
      <w:r>
        <w:rPr>
          <w:sz w:val="24"/>
          <w:szCs w:val="24"/>
        </w:rPr>
        <w:t>Drivers will only be attempting to out qualify cars that will be in their hot lap group and subsequent heat race.</w:t>
      </w:r>
    </w:p>
    <w:p w14:paraId="77F29CE9" w14:textId="23F8C62B" w:rsidR="00FE69DA" w:rsidRDefault="00FE69DA" w:rsidP="00FE69DA">
      <w:pPr>
        <w:pStyle w:val="ListParagraph"/>
        <w:numPr>
          <w:ilvl w:val="0"/>
          <w:numId w:val="3"/>
        </w:numPr>
        <w:spacing w:after="0"/>
        <w:rPr>
          <w:sz w:val="24"/>
          <w:szCs w:val="24"/>
        </w:rPr>
      </w:pPr>
      <w:r>
        <w:rPr>
          <w:sz w:val="24"/>
          <w:szCs w:val="24"/>
        </w:rPr>
        <w:t xml:space="preserve">Once a car is pushed off for qualifying, even if it does not start, that is considered an attempt to qualify.  </w:t>
      </w:r>
    </w:p>
    <w:p w14:paraId="19D724DC" w14:textId="7248186E" w:rsidR="00FE69DA" w:rsidRPr="00FE69DA" w:rsidRDefault="00FE69DA" w:rsidP="00FE69DA">
      <w:pPr>
        <w:pStyle w:val="ListParagraph"/>
        <w:numPr>
          <w:ilvl w:val="0"/>
          <w:numId w:val="3"/>
        </w:numPr>
        <w:spacing w:after="0"/>
        <w:rPr>
          <w:sz w:val="24"/>
          <w:szCs w:val="24"/>
        </w:rPr>
      </w:pPr>
      <w:r>
        <w:rPr>
          <w:sz w:val="24"/>
          <w:szCs w:val="24"/>
        </w:rPr>
        <w:t xml:space="preserve">In the event of two or more cars post the same time in time trials, the tie breaker will be the fastest other lap time of the two consecutive laps recorded.  If this does not break the tie, the tie will be broken by the pill draw.  </w:t>
      </w:r>
    </w:p>
    <w:p w14:paraId="5DAF2828" w14:textId="77777777" w:rsidR="00A52F5C" w:rsidRDefault="00A52F5C" w:rsidP="00A52F5C">
      <w:pPr>
        <w:spacing w:after="0"/>
        <w:rPr>
          <w:sz w:val="24"/>
          <w:szCs w:val="24"/>
        </w:rPr>
      </w:pPr>
    </w:p>
    <w:p w14:paraId="59D3E096" w14:textId="546B7B5E" w:rsidR="001C6435" w:rsidRPr="001C6435" w:rsidRDefault="001C6435" w:rsidP="001C6435">
      <w:pPr>
        <w:spacing w:after="0"/>
        <w:rPr>
          <w:b/>
          <w:bCs/>
          <w:sz w:val="24"/>
          <w:szCs w:val="24"/>
        </w:rPr>
      </w:pPr>
      <w:r w:rsidRPr="001C6435">
        <w:rPr>
          <w:b/>
          <w:bCs/>
          <w:sz w:val="24"/>
          <w:szCs w:val="24"/>
        </w:rPr>
        <w:t>Heat Races – 10 laps</w:t>
      </w:r>
    </w:p>
    <w:p w14:paraId="3A68B2D8" w14:textId="6B517D8F" w:rsidR="001C6435" w:rsidRDefault="001C6435" w:rsidP="001C6435">
      <w:pPr>
        <w:spacing w:after="0"/>
        <w:rPr>
          <w:sz w:val="24"/>
          <w:szCs w:val="24"/>
        </w:rPr>
      </w:pPr>
    </w:p>
    <w:p w14:paraId="304ABDE7" w14:textId="56563AEB" w:rsidR="001C6435" w:rsidRDefault="00A52F5C" w:rsidP="00A52F5C">
      <w:pPr>
        <w:pStyle w:val="ListParagraph"/>
        <w:numPr>
          <w:ilvl w:val="0"/>
          <w:numId w:val="1"/>
        </w:numPr>
        <w:spacing w:after="0"/>
        <w:rPr>
          <w:sz w:val="24"/>
          <w:szCs w:val="24"/>
        </w:rPr>
      </w:pPr>
      <w:r>
        <w:rPr>
          <w:sz w:val="24"/>
          <w:szCs w:val="24"/>
        </w:rPr>
        <w:t>Heat races will line straight up by qualifying time with the fastest qualifier in each group starting 4</w:t>
      </w:r>
      <w:r w:rsidRPr="00A52F5C">
        <w:rPr>
          <w:sz w:val="24"/>
          <w:szCs w:val="24"/>
          <w:vertAlign w:val="superscript"/>
        </w:rPr>
        <w:t>th</w:t>
      </w:r>
      <w:r w:rsidR="00FE4FBC">
        <w:rPr>
          <w:sz w:val="24"/>
          <w:szCs w:val="24"/>
        </w:rPr>
        <w:t xml:space="preserve"> (top four invert).</w:t>
      </w:r>
    </w:p>
    <w:p w14:paraId="3FC0A1DC" w14:textId="77B72BAE" w:rsidR="00A52F5C" w:rsidRDefault="00A52F5C" w:rsidP="00A52F5C">
      <w:pPr>
        <w:pStyle w:val="ListParagraph"/>
        <w:numPr>
          <w:ilvl w:val="0"/>
          <w:numId w:val="1"/>
        </w:numPr>
        <w:spacing w:after="0"/>
        <w:rPr>
          <w:sz w:val="24"/>
          <w:szCs w:val="24"/>
        </w:rPr>
      </w:pPr>
      <w:r>
        <w:rPr>
          <w:sz w:val="24"/>
          <w:szCs w:val="24"/>
        </w:rPr>
        <w:t>Top 4 finishers will advance to the “A” Feature Event; 5</w:t>
      </w:r>
      <w:r w:rsidRPr="00A52F5C">
        <w:rPr>
          <w:sz w:val="24"/>
          <w:szCs w:val="24"/>
          <w:vertAlign w:val="superscript"/>
        </w:rPr>
        <w:t>th</w:t>
      </w:r>
      <w:r>
        <w:rPr>
          <w:sz w:val="24"/>
          <w:szCs w:val="24"/>
        </w:rPr>
        <w:t xml:space="preserve"> and 6</w:t>
      </w:r>
      <w:r w:rsidRPr="00A52F5C">
        <w:rPr>
          <w:sz w:val="24"/>
          <w:szCs w:val="24"/>
          <w:vertAlign w:val="superscript"/>
        </w:rPr>
        <w:t>th</w:t>
      </w:r>
      <w:r>
        <w:rPr>
          <w:sz w:val="24"/>
          <w:szCs w:val="24"/>
        </w:rPr>
        <w:t xml:space="preserve"> place finishers advance to the “B” Feature Event, all other finishers to two C” Feature Events.</w:t>
      </w:r>
    </w:p>
    <w:p w14:paraId="4913BD21" w14:textId="2B782E97" w:rsidR="00A52F5C" w:rsidRPr="00A52F5C" w:rsidRDefault="00A52F5C" w:rsidP="00A52F5C">
      <w:pPr>
        <w:pStyle w:val="ListParagraph"/>
        <w:numPr>
          <w:ilvl w:val="0"/>
          <w:numId w:val="1"/>
        </w:numPr>
        <w:spacing w:after="0"/>
        <w:rPr>
          <w:sz w:val="24"/>
          <w:szCs w:val="24"/>
        </w:rPr>
      </w:pPr>
      <w:r>
        <w:rPr>
          <w:sz w:val="24"/>
          <w:szCs w:val="24"/>
        </w:rPr>
        <w:t>Heat race winner and fastest qualifier who finishes 2</w:t>
      </w:r>
      <w:r w:rsidRPr="00A52F5C">
        <w:rPr>
          <w:sz w:val="24"/>
          <w:szCs w:val="24"/>
          <w:vertAlign w:val="superscript"/>
        </w:rPr>
        <w:t>nd</w:t>
      </w:r>
      <w:r>
        <w:rPr>
          <w:sz w:val="24"/>
          <w:szCs w:val="24"/>
        </w:rPr>
        <w:t xml:space="preserve"> through 4</w:t>
      </w:r>
      <w:r w:rsidRPr="00A52F5C">
        <w:rPr>
          <w:sz w:val="24"/>
          <w:szCs w:val="24"/>
          <w:vertAlign w:val="superscript"/>
        </w:rPr>
        <w:t>th</w:t>
      </w:r>
      <w:r>
        <w:rPr>
          <w:sz w:val="24"/>
          <w:szCs w:val="24"/>
        </w:rPr>
        <w:t xml:space="preserve"> in each heat race advance to the Dash.</w:t>
      </w:r>
    </w:p>
    <w:p w14:paraId="1FDCA016" w14:textId="77777777" w:rsidR="001C6435" w:rsidRDefault="001C6435" w:rsidP="001C6435">
      <w:pPr>
        <w:spacing w:after="0"/>
        <w:rPr>
          <w:sz w:val="24"/>
          <w:szCs w:val="24"/>
        </w:rPr>
      </w:pPr>
    </w:p>
    <w:p w14:paraId="2600C78C" w14:textId="7E4A1575" w:rsidR="001C6435" w:rsidRPr="001C6435" w:rsidRDefault="001C6435" w:rsidP="001C6435">
      <w:pPr>
        <w:spacing w:after="0"/>
        <w:rPr>
          <w:b/>
          <w:bCs/>
          <w:sz w:val="24"/>
          <w:szCs w:val="24"/>
        </w:rPr>
      </w:pPr>
      <w:r w:rsidRPr="001C6435">
        <w:rPr>
          <w:b/>
          <w:bCs/>
          <w:sz w:val="24"/>
          <w:szCs w:val="24"/>
        </w:rPr>
        <w:t>Dash – 10 Cars, 6 laps</w:t>
      </w:r>
    </w:p>
    <w:p w14:paraId="7C0E93AB" w14:textId="77777777" w:rsidR="001C6435" w:rsidRDefault="001C6435" w:rsidP="001C6435">
      <w:pPr>
        <w:spacing w:after="0"/>
        <w:rPr>
          <w:sz w:val="24"/>
          <w:szCs w:val="24"/>
        </w:rPr>
      </w:pPr>
    </w:p>
    <w:p w14:paraId="5643FDE2" w14:textId="451F289B" w:rsidR="001C6435" w:rsidRDefault="00A52F5C" w:rsidP="00A52F5C">
      <w:pPr>
        <w:pStyle w:val="ListParagraph"/>
        <w:numPr>
          <w:ilvl w:val="0"/>
          <w:numId w:val="2"/>
        </w:numPr>
        <w:spacing w:after="0"/>
        <w:rPr>
          <w:sz w:val="24"/>
          <w:szCs w:val="24"/>
        </w:rPr>
      </w:pPr>
      <w:r>
        <w:rPr>
          <w:sz w:val="24"/>
          <w:szCs w:val="24"/>
        </w:rPr>
        <w:t>Dash draw line up – 5 heat race winners by overall qualifying time and fastest qualifiers who transferred from their respective heat races to the “A” Feature by overall qualifying time</w:t>
      </w:r>
      <w:r w:rsidR="00F30223">
        <w:rPr>
          <w:sz w:val="24"/>
          <w:szCs w:val="24"/>
        </w:rPr>
        <w:t xml:space="preserve"> (5</w:t>
      </w:r>
      <w:r>
        <w:rPr>
          <w:sz w:val="24"/>
          <w:szCs w:val="24"/>
        </w:rPr>
        <w:t>).</w:t>
      </w:r>
    </w:p>
    <w:p w14:paraId="576596FA" w14:textId="65F8EAA8" w:rsidR="00FE4FBC" w:rsidRDefault="00FE4FBC" w:rsidP="00A52F5C">
      <w:pPr>
        <w:pStyle w:val="ListParagraph"/>
        <w:numPr>
          <w:ilvl w:val="0"/>
          <w:numId w:val="2"/>
        </w:numPr>
        <w:spacing w:after="0"/>
        <w:rPr>
          <w:sz w:val="24"/>
          <w:szCs w:val="24"/>
        </w:rPr>
      </w:pPr>
      <w:r>
        <w:rPr>
          <w:sz w:val="24"/>
          <w:szCs w:val="24"/>
        </w:rPr>
        <w:t>A redraw pill of 0, 4, 6, 8 or 10 will be pulled for the dash.</w:t>
      </w:r>
    </w:p>
    <w:p w14:paraId="3922B279" w14:textId="0DF22EEC" w:rsidR="00A52F5C" w:rsidRPr="00A52F5C" w:rsidRDefault="00A52F5C" w:rsidP="00A52F5C">
      <w:pPr>
        <w:pStyle w:val="ListParagraph"/>
        <w:numPr>
          <w:ilvl w:val="0"/>
          <w:numId w:val="2"/>
        </w:numPr>
        <w:spacing w:after="0"/>
        <w:rPr>
          <w:sz w:val="24"/>
          <w:szCs w:val="24"/>
        </w:rPr>
      </w:pPr>
      <w:r>
        <w:rPr>
          <w:sz w:val="24"/>
          <w:szCs w:val="24"/>
        </w:rPr>
        <w:t>The finish of the Dash will set the first 10 positions of the “A” Feature Event.</w:t>
      </w:r>
    </w:p>
    <w:p w14:paraId="096F9D33" w14:textId="77777777" w:rsidR="001C6435" w:rsidRDefault="001C6435" w:rsidP="001C6435">
      <w:pPr>
        <w:spacing w:after="0"/>
        <w:rPr>
          <w:sz w:val="24"/>
          <w:szCs w:val="24"/>
        </w:rPr>
      </w:pPr>
    </w:p>
    <w:p w14:paraId="6AA38567" w14:textId="72228B32" w:rsidR="001C6435" w:rsidRPr="001C6435" w:rsidRDefault="001C6435" w:rsidP="001C6435">
      <w:pPr>
        <w:spacing w:after="0"/>
        <w:rPr>
          <w:b/>
          <w:bCs/>
          <w:sz w:val="24"/>
          <w:szCs w:val="24"/>
        </w:rPr>
      </w:pPr>
      <w:r w:rsidRPr="001C6435">
        <w:rPr>
          <w:b/>
          <w:bCs/>
          <w:sz w:val="24"/>
          <w:szCs w:val="24"/>
        </w:rPr>
        <w:t>Non-Dash Qualifiers</w:t>
      </w:r>
    </w:p>
    <w:p w14:paraId="19EE55B1" w14:textId="77777777" w:rsidR="001C6435" w:rsidRDefault="001C6435" w:rsidP="001C6435">
      <w:pPr>
        <w:spacing w:after="0"/>
        <w:rPr>
          <w:sz w:val="24"/>
          <w:szCs w:val="24"/>
        </w:rPr>
      </w:pPr>
    </w:p>
    <w:p w14:paraId="675A2890" w14:textId="1CFC07B6" w:rsidR="001C6435" w:rsidRDefault="00A52F5C" w:rsidP="001C6435">
      <w:pPr>
        <w:spacing w:after="0"/>
        <w:ind w:left="720"/>
        <w:rPr>
          <w:sz w:val="24"/>
          <w:szCs w:val="24"/>
        </w:rPr>
      </w:pPr>
      <w:r>
        <w:rPr>
          <w:sz w:val="24"/>
          <w:szCs w:val="24"/>
        </w:rPr>
        <w:t>Heat race “A” Feature transfer cars not eligible for the dash are lined up behind the dash cars by heat race finish (starting position amongst the same place finishing cars will be determined by overall qualifying time) – 2</w:t>
      </w:r>
      <w:r w:rsidRPr="00A52F5C">
        <w:rPr>
          <w:sz w:val="24"/>
          <w:szCs w:val="24"/>
          <w:vertAlign w:val="superscript"/>
        </w:rPr>
        <w:t>nd</w:t>
      </w:r>
      <w:r>
        <w:rPr>
          <w:sz w:val="24"/>
          <w:szCs w:val="24"/>
        </w:rPr>
        <w:t xml:space="preserve"> place finishers, 3</w:t>
      </w:r>
      <w:r w:rsidRPr="00A52F5C">
        <w:rPr>
          <w:sz w:val="24"/>
          <w:szCs w:val="24"/>
          <w:vertAlign w:val="superscript"/>
        </w:rPr>
        <w:t>rd</w:t>
      </w:r>
      <w:r>
        <w:rPr>
          <w:sz w:val="24"/>
          <w:szCs w:val="24"/>
        </w:rPr>
        <w:t xml:space="preserve"> place finishers and 4</w:t>
      </w:r>
      <w:r w:rsidRPr="00A52F5C">
        <w:rPr>
          <w:sz w:val="24"/>
          <w:szCs w:val="24"/>
          <w:vertAlign w:val="superscript"/>
        </w:rPr>
        <w:t>th</w:t>
      </w:r>
      <w:r>
        <w:rPr>
          <w:sz w:val="24"/>
          <w:szCs w:val="24"/>
        </w:rPr>
        <w:t xml:space="preserve"> place finishers.</w:t>
      </w:r>
    </w:p>
    <w:p w14:paraId="08D2FE2C" w14:textId="77777777" w:rsidR="001C6435" w:rsidRDefault="001C6435" w:rsidP="001C6435">
      <w:pPr>
        <w:spacing w:after="0"/>
        <w:rPr>
          <w:sz w:val="24"/>
          <w:szCs w:val="24"/>
        </w:rPr>
      </w:pPr>
    </w:p>
    <w:p w14:paraId="30765377" w14:textId="4F7A26D5" w:rsidR="001C6435" w:rsidRPr="001C6435" w:rsidRDefault="001C6435" w:rsidP="001C6435">
      <w:pPr>
        <w:spacing w:after="0"/>
        <w:rPr>
          <w:b/>
          <w:bCs/>
          <w:sz w:val="24"/>
          <w:szCs w:val="24"/>
        </w:rPr>
      </w:pPr>
      <w:r w:rsidRPr="001C6435">
        <w:rPr>
          <w:b/>
          <w:bCs/>
          <w:sz w:val="24"/>
          <w:szCs w:val="24"/>
        </w:rPr>
        <w:t>“B” Feature – 15 laps</w:t>
      </w:r>
    </w:p>
    <w:p w14:paraId="216D9A01" w14:textId="77777777" w:rsidR="001C6435" w:rsidRDefault="001C6435" w:rsidP="001C6435">
      <w:pPr>
        <w:spacing w:after="0"/>
        <w:rPr>
          <w:sz w:val="24"/>
          <w:szCs w:val="24"/>
        </w:rPr>
      </w:pPr>
    </w:p>
    <w:p w14:paraId="04B9DECD" w14:textId="26888D4D" w:rsidR="001C6435" w:rsidRDefault="00141070" w:rsidP="001C6435">
      <w:pPr>
        <w:spacing w:after="0"/>
        <w:ind w:left="720"/>
        <w:rPr>
          <w:sz w:val="24"/>
          <w:szCs w:val="24"/>
        </w:rPr>
      </w:pPr>
      <w:r>
        <w:rPr>
          <w:sz w:val="24"/>
          <w:szCs w:val="24"/>
        </w:rPr>
        <w:t>“B” Feature cars are lined up by heat race finish (starting position amongst the same place finishing cars will be determined by overall qualifying time</w:t>
      </w:r>
      <w:r w:rsidR="00FE69DA">
        <w:rPr>
          <w:sz w:val="24"/>
          <w:szCs w:val="24"/>
        </w:rPr>
        <w:t>)</w:t>
      </w:r>
      <w:r>
        <w:rPr>
          <w:sz w:val="24"/>
          <w:szCs w:val="24"/>
        </w:rPr>
        <w:t xml:space="preserve"> – 5</w:t>
      </w:r>
      <w:r w:rsidRPr="00141070">
        <w:rPr>
          <w:sz w:val="24"/>
          <w:szCs w:val="24"/>
          <w:vertAlign w:val="superscript"/>
        </w:rPr>
        <w:t>th</w:t>
      </w:r>
      <w:r>
        <w:rPr>
          <w:sz w:val="24"/>
          <w:szCs w:val="24"/>
        </w:rPr>
        <w:t xml:space="preserve"> place finishers and 6</w:t>
      </w:r>
      <w:r w:rsidRPr="00141070">
        <w:rPr>
          <w:sz w:val="24"/>
          <w:szCs w:val="24"/>
          <w:vertAlign w:val="superscript"/>
        </w:rPr>
        <w:t>th</w:t>
      </w:r>
      <w:r>
        <w:rPr>
          <w:sz w:val="24"/>
          <w:szCs w:val="24"/>
        </w:rPr>
        <w:t xml:space="preserve"> place finishers.  Top finishers of the “B” Feature will transfer into the “A” Feature to bring “A” Feature to 24 cars.  </w:t>
      </w:r>
    </w:p>
    <w:p w14:paraId="69A5080E" w14:textId="77777777" w:rsidR="001C6435" w:rsidRDefault="001C6435" w:rsidP="001C6435">
      <w:pPr>
        <w:spacing w:after="0"/>
        <w:rPr>
          <w:sz w:val="24"/>
          <w:szCs w:val="24"/>
        </w:rPr>
      </w:pPr>
    </w:p>
    <w:p w14:paraId="56948196" w14:textId="77B7A76D" w:rsidR="001C6435" w:rsidRPr="001C6435" w:rsidRDefault="001C6435" w:rsidP="001C6435">
      <w:pPr>
        <w:spacing w:after="0"/>
        <w:rPr>
          <w:b/>
          <w:bCs/>
          <w:sz w:val="24"/>
          <w:szCs w:val="24"/>
        </w:rPr>
      </w:pPr>
      <w:r w:rsidRPr="001C6435">
        <w:rPr>
          <w:b/>
          <w:bCs/>
          <w:sz w:val="24"/>
          <w:szCs w:val="24"/>
        </w:rPr>
        <w:t>“C” Features – 12 laps</w:t>
      </w:r>
    </w:p>
    <w:p w14:paraId="7B32FA04" w14:textId="77777777" w:rsidR="001C6435" w:rsidRDefault="001C6435" w:rsidP="001C6435">
      <w:pPr>
        <w:spacing w:after="0"/>
        <w:rPr>
          <w:sz w:val="24"/>
          <w:szCs w:val="24"/>
        </w:rPr>
      </w:pPr>
    </w:p>
    <w:p w14:paraId="6DAE7219" w14:textId="4811BBF7" w:rsidR="001C6435" w:rsidRDefault="00FE69DA" w:rsidP="001C6435">
      <w:pPr>
        <w:spacing w:after="0"/>
        <w:ind w:left="720"/>
        <w:rPr>
          <w:sz w:val="24"/>
          <w:szCs w:val="24"/>
        </w:rPr>
      </w:pPr>
      <w:r>
        <w:rPr>
          <w:sz w:val="24"/>
          <w:szCs w:val="24"/>
        </w:rPr>
        <w:t>Cars are lined up by heat race finish (starting position amongst the same place finishing cars will be determined by overall qualifying time) – 7</w:t>
      </w:r>
      <w:r w:rsidRPr="00FE69DA">
        <w:rPr>
          <w:sz w:val="24"/>
          <w:szCs w:val="24"/>
          <w:vertAlign w:val="superscript"/>
        </w:rPr>
        <w:t>th</w:t>
      </w:r>
      <w:r>
        <w:rPr>
          <w:sz w:val="24"/>
          <w:szCs w:val="24"/>
        </w:rPr>
        <w:t xml:space="preserve"> place finishers, 8</w:t>
      </w:r>
      <w:r w:rsidRPr="00FE69DA">
        <w:rPr>
          <w:sz w:val="24"/>
          <w:szCs w:val="24"/>
          <w:vertAlign w:val="superscript"/>
        </w:rPr>
        <w:t>th</w:t>
      </w:r>
      <w:r>
        <w:rPr>
          <w:sz w:val="24"/>
          <w:szCs w:val="24"/>
        </w:rPr>
        <w:t xml:space="preserve"> place finishers</w:t>
      </w:r>
      <w:r w:rsidR="00EB49FB">
        <w:rPr>
          <w:sz w:val="24"/>
          <w:szCs w:val="24"/>
        </w:rPr>
        <w:t xml:space="preserve">, etc.  Two “C” Features are then lined </w:t>
      </w:r>
      <w:r w:rsidR="00F30223">
        <w:rPr>
          <w:sz w:val="24"/>
          <w:szCs w:val="24"/>
        </w:rPr>
        <w:t>up with the inside cars in “C” Feature #1 and the outside cars in “C” Feature #2.</w:t>
      </w:r>
      <w:r w:rsidR="00EB49FB">
        <w:rPr>
          <w:sz w:val="24"/>
          <w:szCs w:val="24"/>
        </w:rPr>
        <w:t xml:space="preserve">  Top two finishers from each “C” Feature will tag the rear of the “B” Feature.  “C” Feature #1 cars on the inside by finish position and “C” Feature #2 cars on the outside by finish position.</w:t>
      </w:r>
    </w:p>
    <w:p w14:paraId="585C12A8" w14:textId="37698681" w:rsidR="001C6435" w:rsidRDefault="001C6435" w:rsidP="001C6435">
      <w:pPr>
        <w:spacing w:after="0"/>
        <w:rPr>
          <w:sz w:val="24"/>
          <w:szCs w:val="24"/>
        </w:rPr>
      </w:pPr>
    </w:p>
    <w:p w14:paraId="6659D283" w14:textId="1EEDC8A7" w:rsidR="00FE4FBC" w:rsidRDefault="00FE4FBC" w:rsidP="001C6435">
      <w:pPr>
        <w:spacing w:after="0"/>
        <w:rPr>
          <w:sz w:val="24"/>
          <w:szCs w:val="24"/>
        </w:rPr>
      </w:pPr>
    </w:p>
    <w:p w14:paraId="23377913" w14:textId="222C8F8B" w:rsidR="00FE4FBC" w:rsidRDefault="00FE4FBC" w:rsidP="001C6435">
      <w:pPr>
        <w:spacing w:after="0"/>
        <w:rPr>
          <w:sz w:val="24"/>
          <w:szCs w:val="24"/>
        </w:rPr>
      </w:pPr>
    </w:p>
    <w:p w14:paraId="228B7F78" w14:textId="5CA5EC5E" w:rsidR="00FE4FBC" w:rsidRDefault="00FE4FBC" w:rsidP="001C6435">
      <w:pPr>
        <w:spacing w:after="0"/>
        <w:rPr>
          <w:sz w:val="24"/>
          <w:szCs w:val="24"/>
        </w:rPr>
      </w:pPr>
    </w:p>
    <w:p w14:paraId="6469C0D1" w14:textId="4816F6A1" w:rsidR="00FE4FBC" w:rsidRDefault="00FE4FBC" w:rsidP="001C6435">
      <w:pPr>
        <w:spacing w:after="0"/>
        <w:rPr>
          <w:sz w:val="24"/>
          <w:szCs w:val="24"/>
        </w:rPr>
      </w:pPr>
    </w:p>
    <w:p w14:paraId="34005D20" w14:textId="0D0157EA" w:rsidR="00FE4FBC" w:rsidRDefault="00FE4FBC" w:rsidP="001C6435">
      <w:pPr>
        <w:spacing w:after="0"/>
        <w:rPr>
          <w:sz w:val="24"/>
          <w:szCs w:val="24"/>
        </w:rPr>
      </w:pPr>
    </w:p>
    <w:p w14:paraId="079663D5" w14:textId="2F80A238" w:rsidR="00FE4FBC" w:rsidRDefault="00FE4FBC" w:rsidP="001C6435">
      <w:pPr>
        <w:spacing w:after="0"/>
        <w:rPr>
          <w:sz w:val="24"/>
          <w:szCs w:val="24"/>
        </w:rPr>
      </w:pPr>
    </w:p>
    <w:p w14:paraId="74DC0EE4" w14:textId="393424C9" w:rsidR="00FE4FBC" w:rsidRDefault="00FE4FBC" w:rsidP="001C6435">
      <w:pPr>
        <w:spacing w:after="0"/>
        <w:rPr>
          <w:sz w:val="24"/>
          <w:szCs w:val="24"/>
        </w:rPr>
      </w:pPr>
    </w:p>
    <w:p w14:paraId="2073F27C" w14:textId="1B2A531E" w:rsidR="00FE4FBC" w:rsidRDefault="00FE4FBC" w:rsidP="001C6435">
      <w:pPr>
        <w:spacing w:after="0"/>
        <w:rPr>
          <w:sz w:val="24"/>
          <w:szCs w:val="24"/>
        </w:rPr>
      </w:pPr>
    </w:p>
    <w:p w14:paraId="41C37818" w14:textId="02E31487" w:rsidR="00FE4FBC" w:rsidRDefault="00FE4FBC" w:rsidP="001C6435">
      <w:pPr>
        <w:spacing w:after="0"/>
        <w:rPr>
          <w:sz w:val="24"/>
          <w:szCs w:val="24"/>
        </w:rPr>
      </w:pPr>
    </w:p>
    <w:p w14:paraId="5C97306B" w14:textId="2F296D9D" w:rsidR="00FE4FBC" w:rsidRDefault="00FE4FBC" w:rsidP="001C6435">
      <w:pPr>
        <w:spacing w:after="0"/>
        <w:rPr>
          <w:sz w:val="24"/>
          <w:szCs w:val="24"/>
        </w:rPr>
      </w:pPr>
    </w:p>
    <w:p w14:paraId="635EEA5D" w14:textId="4B51D2D1" w:rsidR="00FE4FBC" w:rsidRDefault="00FE4FBC" w:rsidP="001C6435">
      <w:pPr>
        <w:spacing w:after="0"/>
        <w:rPr>
          <w:sz w:val="24"/>
          <w:szCs w:val="24"/>
        </w:rPr>
      </w:pPr>
    </w:p>
    <w:p w14:paraId="1D117E62" w14:textId="432A4301" w:rsidR="00FE4FBC" w:rsidRDefault="00FE4FBC" w:rsidP="001C6435">
      <w:pPr>
        <w:spacing w:after="0"/>
        <w:rPr>
          <w:sz w:val="24"/>
          <w:szCs w:val="24"/>
        </w:rPr>
      </w:pPr>
    </w:p>
    <w:p w14:paraId="47594931" w14:textId="4759AFBF" w:rsidR="00FE4FBC" w:rsidRDefault="00FE4FBC" w:rsidP="001C6435">
      <w:pPr>
        <w:spacing w:after="0"/>
        <w:rPr>
          <w:sz w:val="24"/>
          <w:szCs w:val="24"/>
        </w:rPr>
      </w:pPr>
    </w:p>
    <w:p w14:paraId="56B80F26" w14:textId="6E29F9B2" w:rsidR="00FE4FBC" w:rsidRDefault="00FE4FBC" w:rsidP="001C6435">
      <w:pPr>
        <w:spacing w:after="0"/>
        <w:rPr>
          <w:sz w:val="24"/>
          <w:szCs w:val="24"/>
        </w:rPr>
      </w:pPr>
    </w:p>
    <w:p w14:paraId="5B5D1A26" w14:textId="1DC100A5" w:rsidR="00FE4FBC" w:rsidRDefault="00FE4FBC" w:rsidP="001C6435">
      <w:pPr>
        <w:spacing w:after="0"/>
        <w:rPr>
          <w:sz w:val="24"/>
          <w:szCs w:val="24"/>
        </w:rPr>
      </w:pPr>
    </w:p>
    <w:p w14:paraId="10426F72" w14:textId="194F0AAC" w:rsidR="00FE4FBC" w:rsidRDefault="00FE4FBC" w:rsidP="001C6435">
      <w:pPr>
        <w:spacing w:after="0"/>
        <w:rPr>
          <w:sz w:val="24"/>
          <w:szCs w:val="24"/>
        </w:rPr>
      </w:pPr>
    </w:p>
    <w:p w14:paraId="08592195" w14:textId="4D2BEC9D" w:rsidR="00FE4FBC" w:rsidRDefault="00FE4FBC" w:rsidP="00FE4FBC">
      <w:pPr>
        <w:spacing w:after="0"/>
        <w:jc w:val="right"/>
        <w:rPr>
          <w:sz w:val="24"/>
          <w:szCs w:val="24"/>
        </w:rPr>
      </w:pPr>
      <w:r>
        <w:rPr>
          <w:sz w:val="24"/>
          <w:szCs w:val="24"/>
        </w:rPr>
        <w:t>Posted 5/24/22</w:t>
      </w:r>
    </w:p>
    <w:sectPr w:rsidR="00FE4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9AA"/>
    <w:multiLevelType w:val="hybridMultilevel"/>
    <w:tmpl w:val="AD8A2650"/>
    <w:lvl w:ilvl="0" w:tplc="33AEF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D3073"/>
    <w:multiLevelType w:val="hybridMultilevel"/>
    <w:tmpl w:val="6E9AA3E4"/>
    <w:lvl w:ilvl="0" w:tplc="1A6AC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D5563F"/>
    <w:multiLevelType w:val="hybridMultilevel"/>
    <w:tmpl w:val="D29AD900"/>
    <w:lvl w:ilvl="0" w:tplc="676C0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5341488">
    <w:abstractNumId w:val="2"/>
  </w:num>
  <w:num w:numId="2" w16cid:durableId="186529855">
    <w:abstractNumId w:val="1"/>
  </w:num>
  <w:num w:numId="3" w16cid:durableId="2130666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35"/>
    <w:rsid w:val="00141070"/>
    <w:rsid w:val="001C6435"/>
    <w:rsid w:val="005E0D62"/>
    <w:rsid w:val="007B4ECF"/>
    <w:rsid w:val="00A52F5C"/>
    <w:rsid w:val="00B1070E"/>
    <w:rsid w:val="00BD61E6"/>
    <w:rsid w:val="00EB49FB"/>
    <w:rsid w:val="00F30223"/>
    <w:rsid w:val="00FE4FBC"/>
    <w:rsid w:val="00FE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7E36"/>
  <w15:chartTrackingRefBased/>
  <w15:docId w15:val="{454FF17C-79BC-4A58-ACAB-88E8C593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Slaney</dc:creator>
  <cp:keywords/>
  <dc:description/>
  <cp:lastModifiedBy>Lissa Slaney</cp:lastModifiedBy>
  <cp:revision>5</cp:revision>
  <cp:lastPrinted>2022-05-24T20:13:00Z</cp:lastPrinted>
  <dcterms:created xsi:type="dcterms:W3CDTF">2022-05-23T18:51:00Z</dcterms:created>
  <dcterms:modified xsi:type="dcterms:W3CDTF">2022-05-24T20:27:00Z</dcterms:modified>
</cp:coreProperties>
</file>